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bookmarkStart w:id="0" w:name="_GoBack"/>
      <w:bookmarkEnd w:id="0"/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Pr="00E41744" w:rsidRDefault="00E6645E" w:rsidP="004354C2">
      <w:pPr>
        <w:rPr>
          <w:b/>
        </w:rPr>
      </w:pPr>
    </w:p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276CB6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276CB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Pr="00C04AF5" w:rsidRDefault="00691B7C" w:rsidP="00691B7C">
            <w:pPr>
              <w:jc w:val="center"/>
              <w:rPr>
                <w:rFonts w:asciiTheme="minorHAnsi" w:hAnsiTheme="minorHAnsi" w:cs="Calibri"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448F7" w:rsidRPr="00C04AF5" w:rsidRDefault="00064050" w:rsidP="009A46E4">
            <w:pPr>
              <w:jc w:val="center"/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–</w:t>
            </w:r>
            <w:r w:rsidR="00E448F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</w:t>
            </w:r>
            <w:r w:rsidR="003E1A1A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NOVINE U NEŽIVOTNIM</w:t>
            </w:r>
            <w:r w:rsidR="00AC45B1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OSIGURANJ</w:t>
            </w:r>
            <w:r w:rsidR="003E1A1A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IMA</w:t>
            </w:r>
            <w:r w:rsidR="00EB0A2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</w:t>
            </w:r>
            <w:r w:rsidR="003E1A1A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NA SAVREMENOM TRŽIŠTU</w:t>
            </w:r>
            <w:r w:rsidR="00E448F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</w:t>
            </w:r>
            <w:r w:rsidR="00CD6815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–</w:t>
            </w:r>
          </w:p>
          <w:p w:rsidR="002A2353" w:rsidRPr="00C04AF5" w:rsidRDefault="002A2353" w:rsidP="002A2353">
            <w:pPr>
              <w:jc w:val="center"/>
              <w:rPr>
                <w:rFonts w:asciiTheme="minorHAnsi" w:hAnsiTheme="minorHAnsi" w:cs="Calibri"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(</w:t>
            </w:r>
            <w:r w:rsidR="00EB0A27"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5</w:t>
            </w: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 xml:space="preserve"> časova obuke)</w:t>
            </w:r>
          </w:p>
          <w:p w:rsidR="00931281" w:rsidRPr="00C04AF5" w:rsidRDefault="00931281" w:rsidP="00114D5A">
            <w:pPr>
              <w:jc w:val="center"/>
              <w:rPr>
                <w:rFonts w:asciiTheme="minorHAnsi" w:hAnsiTheme="minorHAns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BE264D" w:rsidRDefault="00E41744" w:rsidP="004354C2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31</w:t>
            </w:r>
            <w:r w:rsidR="002F0437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mart</w:t>
            </w:r>
            <w:r w:rsidR="00BC1713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DB41F1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201</w:t>
            </w:r>
            <w:r w:rsidR="00276CB6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8</w:t>
            </w:r>
            <w:r w:rsidR="00ED41E3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C04AF5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godine</w:t>
            </w:r>
          </w:p>
          <w:p w:rsidR="00ED41E3" w:rsidRDefault="00ED41E3" w:rsidP="00BD6063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od </w:t>
            </w:r>
            <w:r w:rsidR="00C546A5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09</w:t>
            </w:r>
            <w:r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C546A5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3</w:t>
            </w:r>
            <w:r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0</w:t>
            </w:r>
            <w:r w:rsidR="007558F5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C62129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4</w:t>
            </w:r>
            <w:r w:rsidR="007558F5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BD6063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00</w:t>
            </w:r>
            <w:r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sati</w:t>
            </w:r>
          </w:p>
          <w:p w:rsidR="00BE264D" w:rsidRPr="00BE264D" w:rsidRDefault="00BE264D" w:rsidP="00BD6063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41744" w:rsidRPr="00E41744" w:rsidRDefault="00C04AF5" w:rsidP="00E41744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E41744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PK Srbije, </w:t>
            </w:r>
            <w:r w:rsidR="00E41744" w:rsidRPr="00E41744"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  <w:t xml:space="preserve"> RPK KRALJEVO, Kraljevo, Omladinska 2</w:t>
            </w:r>
            <w:r w:rsidRPr="00E41744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 </w:t>
            </w:r>
          </w:p>
          <w:p w:rsidR="008C377F" w:rsidRPr="00BE264D" w:rsidRDefault="008C377F" w:rsidP="00C04AF5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Ključna dostignuća tehnološkog razvitka od značaja za životne osiguravače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Delovanje tehnoloških dostignuća na životna osiguranja</w:t>
            </w:r>
          </w:p>
          <w:p w:rsidR="00F71652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Uticaj na procenu rizika</w:t>
            </w:r>
          </w:p>
          <w:p w:rsidR="00F71652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Uticaj na prodaju polisa osiguranja</w:t>
            </w:r>
          </w:p>
          <w:p w:rsidR="003928FA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Digitalna prodaja osiguranja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Dugoročno dejstvo promena i novi izazovi pred životnim osiguravačima, posrednicima i zastupnicima osiguranja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-Životna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Nebojša Žarković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</w:rPr>
              <w:t>om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103A7D" w:rsidP="00103A7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C04AF5" w:rsidRPr="00AF3F03" w:rsidRDefault="00C04AF5" w:rsidP="00C04AF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,</w:t>
            </w:r>
            <w:r w:rsidR="00AF3F03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 w:rsidR="00AF3F03">
              <w:rPr>
                <w:rFonts w:ascii="Calibri" w:hAnsi="Calibri" w:cs="Calibri"/>
                <w:color w:val="FFFFFF"/>
                <w:sz w:val="22"/>
                <w:szCs w:val="22"/>
              </w:rPr>
              <w:t>Kraljevo</w:t>
            </w:r>
          </w:p>
          <w:p w:rsidR="00ED41E3" w:rsidRPr="00805DC7" w:rsidRDefault="00AF3F03" w:rsidP="00AF3F0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>Kontakt: Ivana Marković</w:t>
            </w:r>
            <w:r w:rsidR="00C04AF5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(+381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36 322 495) ivana.markovic@pks.rs / www.pk</w:t>
            </w:r>
            <w:r w:rsidR="00C04AF5">
              <w:rPr>
                <w:rFonts w:ascii="Calibri" w:hAnsi="Calibri" w:cs="Calibri"/>
                <w:color w:val="FFFFFF"/>
                <w:sz w:val="22"/>
                <w:szCs w:val="22"/>
              </w:rPr>
              <w:t>s.com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AF3F03" w:rsidRDefault="00931281" w:rsidP="00887ECC">
      <w:pPr>
        <w:jc w:val="center"/>
      </w:pPr>
    </w:p>
    <w:sectPr w:rsidR="00931281" w:rsidRPr="00AF3F03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44E2" w:rsidRDefault="00DA44E2">
      <w:r>
        <w:separator/>
      </w:r>
    </w:p>
  </w:endnote>
  <w:endnote w:type="continuationSeparator" w:id="0">
    <w:p w:rsidR="00DA44E2" w:rsidRDefault="00DA4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44E2" w:rsidRDefault="00DA44E2">
      <w:r>
        <w:separator/>
      </w:r>
    </w:p>
  </w:footnote>
  <w:footnote w:type="continuationSeparator" w:id="0">
    <w:p w:rsidR="00DA44E2" w:rsidRDefault="00DA44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392A"/>
    <w:rsid w:val="00056ED1"/>
    <w:rsid w:val="00062579"/>
    <w:rsid w:val="000634E3"/>
    <w:rsid w:val="00064050"/>
    <w:rsid w:val="000645D0"/>
    <w:rsid w:val="00073C60"/>
    <w:rsid w:val="00080E98"/>
    <w:rsid w:val="00084CAC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18F3"/>
    <w:rsid w:val="000D21D0"/>
    <w:rsid w:val="000D6352"/>
    <w:rsid w:val="000E20A4"/>
    <w:rsid w:val="00103A7D"/>
    <w:rsid w:val="00106EB2"/>
    <w:rsid w:val="001102A1"/>
    <w:rsid w:val="00114D5A"/>
    <w:rsid w:val="00123A14"/>
    <w:rsid w:val="00123E70"/>
    <w:rsid w:val="00125827"/>
    <w:rsid w:val="001375C1"/>
    <w:rsid w:val="00146AF7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1EC0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3F5"/>
    <w:rsid w:val="00274E90"/>
    <w:rsid w:val="00276CB6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1A2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1A1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D7C11"/>
    <w:rsid w:val="005E40DB"/>
    <w:rsid w:val="005E4FAB"/>
    <w:rsid w:val="005E5FF1"/>
    <w:rsid w:val="005F06E1"/>
    <w:rsid w:val="005F0F3A"/>
    <w:rsid w:val="005F1D50"/>
    <w:rsid w:val="005F25AD"/>
    <w:rsid w:val="005F3F02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A6E"/>
    <w:rsid w:val="006F7C00"/>
    <w:rsid w:val="006F7E72"/>
    <w:rsid w:val="007002C8"/>
    <w:rsid w:val="0070279B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B6C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3F4B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7C1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3F03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1268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D6063"/>
    <w:rsid w:val="00BE264D"/>
    <w:rsid w:val="00BE2C6F"/>
    <w:rsid w:val="00BE44AC"/>
    <w:rsid w:val="00BE5A8E"/>
    <w:rsid w:val="00BF553A"/>
    <w:rsid w:val="00C04AF5"/>
    <w:rsid w:val="00C2392D"/>
    <w:rsid w:val="00C23E42"/>
    <w:rsid w:val="00C27036"/>
    <w:rsid w:val="00C27B26"/>
    <w:rsid w:val="00C41C9F"/>
    <w:rsid w:val="00C546A5"/>
    <w:rsid w:val="00C56261"/>
    <w:rsid w:val="00C611C0"/>
    <w:rsid w:val="00C62129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27DB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0B6A"/>
    <w:rsid w:val="00D84032"/>
    <w:rsid w:val="00D861E3"/>
    <w:rsid w:val="00D87034"/>
    <w:rsid w:val="00D928D3"/>
    <w:rsid w:val="00D95C24"/>
    <w:rsid w:val="00D96E3D"/>
    <w:rsid w:val="00DA44E2"/>
    <w:rsid w:val="00DB0458"/>
    <w:rsid w:val="00DB41F1"/>
    <w:rsid w:val="00DB5720"/>
    <w:rsid w:val="00DC1501"/>
    <w:rsid w:val="00DC1866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344A3"/>
    <w:rsid w:val="00E4054E"/>
    <w:rsid w:val="00E41744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3417A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17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8F0FF6D-5868-4D16-9E47-7646A8340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A8570-65C4-444A-844E-E0872064F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1672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Sasa Kindjic</cp:lastModifiedBy>
  <cp:revision>2</cp:revision>
  <cp:lastPrinted>2015-12-22T11:13:00Z</cp:lastPrinted>
  <dcterms:created xsi:type="dcterms:W3CDTF">2018-02-08T13:31:00Z</dcterms:created>
  <dcterms:modified xsi:type="dcterms:W3CDTF">2018-02-08T13:31:00Z</dcterms:modified>
</cp:coreProperties>
</file>